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
        <w:spacing w:line="240" w:lineRule="auto"/>
        <w:ind w:firstLine="0" w:firstLineChars="0"/>
        <w:jc w:val="center"/>
        <w:rPr>
          <w:rFonts w:cs="Times New Roman"/>
          <w:b/>
          <w:bCs w:val="0"/>
          <w:sz w:val="24"/>
          <w:szCs w:val="24"/>
          <w14:ligatures w14:val="none"/>
        </w:rPr>
      </w:pPr>
      <w:bookmarkStart w:id="0" w:name="_GoBack"/>
      <w:r>
        <w:rPr>
          <w:rFonts w:hint="eastAsia" w:cs="Times New Roman"/>
          <w:b/>
          <w:bCs w:val="0"/>
          <w:sz w:val="24"/>
          <w:szCs w:val="24"/>
          <w14:ligatures w14:val="none"/>
        </w:rPr>
        <w:t>任务一 课后题答案</w:t>
      </w:r>
    </w:p>
    <w:bookmarkEnd w:id="0"/>
    <w:p>
      <w:pPr>
        <w:pStyle w:val="4"/>
        <w:spacing w:line="240" w:lineRule="auto"/>
        <w:ind w:firstLine="0" w:firstLineChars="0"/>
        <w:rPr>
          <w:rFonts w:cs="Times New Roman"/>
          <w:b/>
          <w:bCs w:val="0"/>
          <w:szCs w:val="21"/>
          <w14:ligatures w14:val="none"/>
        </w:rPr>
      </w:pPr>
      <w:r>
        <w:rPr>
          <w:rFonts w:cs="Times New Roman"/>
          <w:b/>
          <w:bCs w:val="0"/>
          <w:szCs w:val="21"/>
          <w14:ligatures w14:val="none"/>
        </w:rPr>
        <w:t>简答题</w:t>
      </w:r>
    </w:p>
    <w:p>
      <w:pPr>
        <w:ind w:firstLine="422" w:firstLineChars="200"/>
        <w:rPr>
          <w:rFonts w:ascii="Times New Roman" w:hAnsi="Times New Roman" w:eastAsia="宋体" w:cs="Times New Roman"/>
          <w:b/>
          <w:bCs/>
          <w:szCs w:val="21"/>
          <w14:ligatures w14:val="none"/>
        </w:rPr>
      </w:pPr>
      <w:r>
        <w:rPr>
          <w:rFonts w:hint="eastAsia" w:ascii="Times New Roman" w:hAnsi="Times New Roman" w:eastAsia="宋体" w:cs="Times New Roman"/>
          <w:b/>
          <w:bCs/>
          <w:szCs w:val="21"/>
          <w14:ligatures w14:val="none"/>
        </w:rPr>
        <w:t>1.</w:t>
      </w:r>
      <w:r>
        <w:rPr>
          <w:rFonts w:ascii="Times New Roman" w:hAnsi="Times New Roman" w:eastAsia="宋体" w:cs="Times New Roman"/>
          <w:b/>
          <w:bCs/>
          <w:szCs w:val="21"/>
          <w14:ligatures w14:val="none"/>
        </w:rPr>
        <w:t>区块链的概念和技术原理是什么？</w:t>
      </w:r>
    </w:p>
    <w:p>
      <w:pPr>
        <w:widowControl/>
        <w:ind w:firstLine="420" w:firstLineChars="200"/>
        <w:jc w:val="left"/>
        <w:rPr>
          <w:rFonts w:ascii="Times New Roman" w:hAnsi="Times New Roman" w:eastAsia="-webkit-standard" w:cs="Times New Roman"/>
          <w:color w:val="000000"/>
          <w:sz w:val="15"/>
          <w:szCs w:val="15"/>
        </w:rPr>
      </w:pPr>
      <w:r>
        <w:rPr>
          <w:rFonts w:hint="eastAsia" w:ascii="Times New Roman" w:hAnsi="Times New Roman" w:eastAsia="宋体" w:cs="Times New Roman"/>
          <w:szCs w:val="21"/>
          <w14:ligatures w14:val="none"/>
        </w:rPr>
        <w:t>答：区块链技术是一种去中心化的分布式数据库技术。它将多个计算机节点组成的网络进行连接，使得网络中的每个节点都可以进行数据传输、数据存储和数据处理等操作，同时，区块链技术还通过密码学算法来保证网络的安全性和可靠性。区块链的技术原理主要包括以下几个方面：分布式系统、加密技术、交易验证和记录、公开透明、难以篡改、集体维护、去中心化</w:t>
      </w:r>
      <w:r>
        <w:rPr>
          <w:rFonts w:hint="eastAsia" w:ascii="Times New Roman" w:hAnsi="Times New Roman" w:eastAsia="-webkit-standard" w:cs="Times New Roman"/>
          <w:color w:val="000000"/>
          <w:sz w:val="15"/>
          <w:szCs w:val="15"/>
        </w:rPr>
        <w:t>。</w:t>
      </w:r>
    </w:p>
    <w:p>
      <w:pPr>
        <w:pStyle w:val="7"/>
        <w:widowControl/>
        <w:spacing w:line="324" w:lineRule="atLeast"/>
        <w:rPr>
          <w:rFonts w:ascii="Times New Roman" w:hAnsi="Times New Roman" w:eastAsia="-webkit-standard" w:cs="Times New Roman"/>
          <w:color w:val="000000"/>
          <w:sz w:val="15"/>
          <w:szCs w:val="15"/>
        </w:rPr>
      </w:pPr>
    </w:p>
    <w:p>
      <w:pPr>
        <w:ind w:firstLine="422" w:firstLineChars="200"/>
        <w:rPr>
          <w:rFonts w:ascii="Times New Roman" w:hAnsi="Times New Roman" w:eastAsia="宋体" w:cs="Times New Roman"/>
          <w:b/>
          <w:bCs/>
          <w:szCs w:val="21"/>
          <w14:ligatures w14:val="none"/>
        </w:rPr>
      </w:pPr>
      <w:r>
        <w:rPr>
          <w:rFonts w:hint="eastAsia" w:ascii="Times New Roman" w:hAnsi="Times New Roman" w:eastAsia="宋体" w:cs="Times New Roman"/>
          <w:b/>
          <w:bCs/>
          <w:szCs w:val="21"/>
          <w14:ligatures w14:val="none"/>
        </w:rPr>
        <w:t>2.</w:t>
      </w:r>
      <w:r>
        <w:rPr>
          <w:rFonts w:ascii="Times New Roman" w:hAnsi="Times New Roman" w:eastAsia="宋体" w:cs="Times New Roman"/>
          <w:b/>
          <w:bCs/>
          <w:szCs w:val="21"/>
          <w14:ligatures w14:val="none"/>
        </w:rPr>
        <w:t>区块链可以分为哪几类？并介绍每类的特点。</w:t>
      </w:r>
    </w:p>
    <w:p>
      <w:pPr>
        <w:ind w:firstLine="420" w:firstLineChars="20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答：区块链按公开程度可以分为三类，分别是公有链、联盟链和私有链。</w:t>
      </w:r>
    </w:p>
    <w:p>
      <w:pPr>
        <w:numPr>
          <w:ilvl w:val="0"/>
          <w:numId w:val="1"/>
        </w:numPr>
        <w:ind w:left="425" w:leftChars="0" w:hanging="425" w:firstLineChars="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公有链：人人参与，公开度高</w:t>
      </w:r>
      <w:r>
        <w:rPr>
          <w:rFonts w:hint="eastAsia" w:ascii="Times New Roman" w:hAnsi="Times New Roman" w:eastAsia="宋体" w:cs="Times New Roman"/>
          <w:szCs w:val="21"/>
          <w:lang w:eastAsia="zh-CN"/>
          <w14:ligatures w14:val="none"/>
        </w:rPr>
        <w:t>。</w:t>
      </w:r>
    </w:p>
    <w:p>
      <w:pPr>
        <w:numPr>
          <w:ilvl w:val="0"/>
          <w:numId w:val="1"/>
        </w:numPr>
        <w:ind w:left="425" w:leftChars="0" w:hanging="425" w:firstLineChars="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联盟链：限定成员参与，公开度一般</w:t>
      </w:r>
      <w:r>
        <w:rPr>
          <w:rFonts w:hint="eastAsia" w:ascii="Times New Roman" w:hAnsi="Times New Roman" w:eastAsia="宋体" w:cs="Times New Roman"/>
          <w:szCs w:val="21"/>
          <w:lang w:eastAsia="zh-CN"/>
          <w14:ligatures w14:val="none"/>
        </w:rPr>
        <w:t>。</w:t>
      </w:r>
    </w:p>
    <w:p>
      <w:pPr>
        <w:numPr>
          <w:ilvl w:val="0"/>
          <w:numId w:val="1"/>
        </w:numPr>
        <w:ind w:left="425" w:leftChars="0" w:hanging="425" w:firstLineChars="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私有链：个人或团体内部参与，公开度低</w:t>
      </w:r>
      <w:r>
        <w:rPr>
          <w:rFonts w:hint="eastAsia" w:ascii="Times New Roman" w:hAnsi="Times New Roman" w:eastAsia="宋体" w:cs="Times New Roman"/>
          <w:szCs w:val="21"/>
          <w:lang w:eastAsia="zh-CN"/>
          <w14:ligatures w14:val="none"/>
        </w:rPr>
        <w:t>。</w:t>
      </w:r>
    </w:p>
    <w:p>
      <w:pPr>
        <w:pStyle w:val="7"/>
        <w:widowControl/>
        <w:spacing w:line="324" w:lineRule="atLeast"/>
        <w:rPr>
          <w:rFonts w:ascii="Times New Roman" w:hAnsi="Times New Roman" w:eastAsia="-webkit-standard" w:cs="Times New Roman"/>
          <w:color w:val="000000"/>
          <w:sz w:val="15"/>
          <w:szCs w:val="15"/>
        </w:rPr>
      </w:pPr>
    </w:p>
    <w:p>
      <w:pPr>
        <w:ind w:firstLine="422" w:firstLineChars="200"/>
        <w:rPr>
          <w:rFonts w:ascii="Times New Roman" w:hAnsi="Times New Roman" w:eastAsia="宋体" w:cs="Times New Roman"/>
          <w:b/>
          <w:bCs/>
          <w:szCs w:val="21"/>
          <w14:ligatures w14:val="none"/>
        </w:rPr>
      </w:pPr>
      <w:r>
        <w:rPr>
          <w:rFonts w:ascii="Times New Roman" w:hAnsi="Times New Roman" w:eastAsia="宋体" w:cs="Times New Roman"/>
          <w:b/>
          <w:bCs/>
          <w:szCs w:val="21"/>
          <w14:ligatures w14:val="none"/>
        </w:rPr>
        <w:t>3.举例2种区块链在航运中的应用。</w:t>
      </w:r>
    </w:p>
    <w:p>
      <w:pPr>
        <w:ind w:firstLine="420" w:firstLineChars="20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答：</w:t>
      </w:r>
    </w:p>
    <w:p>
      <w:pPr>
        <w:numPr>
          <w:ilvl w:val="0"/>
          <w:numId w:val="2"/>
        </w:numPr>
        <w:ind w:left="425" w:leftChars="0" w:hanging="425" w:firstLineChars="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区块链提单</w:t>
      </w:r>
    </w:p>
    <w:p>
      <w:pPr>
        <w:ind w:firstLine="420" w:firstLineChars="20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区块链提单本质上是数据电文，是运用区块链技术传递海上货物运输合同数据的一种电子运输记录。从技术角度来看，区块链是一种按照时间顺序将数据区块以顺序相连的方式组合而成的一种链式数据结构，并以密码学方式保证的不可篡改和不可伪造的去中心化分布式账本。区块链技术可以用数学算法保证提单的单一性，并使提单在不同国家当事人之间自由流转，实现与纸质提单相同的功能。</w:t>
      </w:r>
    </w:p>
    <w:p>
      <w:pPr>
        <w:numPr>
          <w:ilvl w:val="0"/>
          <w:numId w:val="2"/>
        </w:numPr>
        <w:ind w:left="425" w:leftChars="0" w:hanging="425" w:firstLineChars="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港口转型</w:t>
      </w:r>
    </w:p>
    <w:p>
      <w:pPr>
        <w:ind w:firstLine="420" w:firstLineChars="200"/>
        <w:rPr>
          <w:rFonts w:hint="eastAsia"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2022年9月28日，上港集团在上海举行“长江港航区块链综合服务平台”发布会，并与一众集装箱班轮公司、港航企业共同签署《“长江港航区块链综合服务平台”合作框架协议》。携手各方共同打造基于区块链的港航生态圈，进一步推动数字化智慧港口建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webkit-standard">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36E97"/>
    <w:multiLevelType w:val="singleLevel"/>
    <w:tmpl w:val="8E436E97"/>
    <w:lvl w:ilvl="0" w:tentative="0">
      <w:start w:val="1"/>
      <w:numFmt w:val="decimal"/>
      <w:lvlText w:val="(%1)"/>
      <w:lvlJc w:val="left"/>
      <w:pPr>
        <w:ind w:left="425" w:hanging="425"/>
      </w:pPr>
      <w:rPr>
        <w:rFonts w:hint="default"/>
      </w:rPr>
    </w:lvl>
  </w:abstractNum>
  <w:abstractNum w:abstractNumId="1">
    <w:nsid w:val="BD3B1885"/>
    <w:multiLevelType w:val="singleLevel"/>
    <w:tmpl w:val="BD3B1885"/>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4MzU0MjRmNWJkMGFiYjg4Mzc0YjI2MWRlYTc3MTEifQ=="/>
  </w:docVars>
  <w:rsids>
    <w:rsidRoot w:val="00C17701"/>
    <w:rsid w:val="00121BF5"/>
    <w:rsid w:val="00186C6A"/>
    <w:rsid w:val="008E2BF9"/>
    <w:rsid w:val="00C17701"/>
    <w:rsid w:val="00F228FC"/>
    <w:rsid w:val="1E4B29D1"/>
    <w:rsid w:val="2CE3393F"/>
    <w:rsid w:val="62681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link w:val="12"/>
    <w:autoRedefine/>
    <w:qFormat/>
    <w:uiPriority w:val="9"/>
    <w:pPr>
      <w:spacing w:before="340" w:after="330" w:line="578" w:lineRule="auto"/>
      <w:outlineLvl w:val="0"/>
    </w:pPr>
    <w:rPr>
      <w:rFonts w:ascii="Times New Roman" w:hAnsi="Times New Roman" w:eastAsia="宋体" w:cs="宋体"/>
      <w:bCs w:val="0"/>
      <w:kern w:val="44"/>
      <w:sz w:val="44"/>
      <w:szCs w:val="44"/>
    </w:rPr>
  </w:style>
  <w:style w:type="paragraph" w:styleId="3">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
    <w:autoRedefine/>
    <w:qFormat/>
    <w:uiPriority w:val="9"/>
    <w:pPr>
      <w:keepNext/>
      <w:keepLines/>
      <w:spacing w:before="260" w:after="260" w:line="415" w:lineRule="auto"/>
      <w:outlineLvl w:val="2"/>
    </w:pPr>
    <w:rPr>
      <w:rFonts w:ascii="Times New Roman" w:hAnsi="Times New Roman" w:eastAsia="宋体" w:cs="宋体"/>
      <w:bCs/>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character" w:customStyle="1" w:styleId="10">
    <w:name w:val="页眉 Char"/>
    <w:basedOn w:val="9"/>
    <w:link w:val="6"/>
    <w:qFormat/>
    <w:uiPriority w:val="0"/>
    <w:rPr>
      <w:rFonts w:asciiTheme="minorHAnsi" w:hAnsiTheme="minorHAnsi" w:eastAsiaTheme="minorEastAsia" w:cstheme="minorBidi"/>
      <w:kern w:val="2"/>
      <w:sz w:val="18"/>
      <w:szCs w:val="18"/>
    </w:rPr>
  </w:style>
  <w:style w:type="character" w:customStyle="1" w:styleId="11">
    <w:name w:val="页脚 Char"/>
    <w:basedOn w:val="9"/>
    <w:link w:val="5"/>
    <w:qFormat/>
    <w:uiPriority w:val="0"/>
    <w:rPr>
      <w:rFonts w:asciiTheme="minorHAnsi" w:hAnsiTheme="minorHAnsi" w:eastAsiaTheme="minorEastAsia" w:cstheme="minorBidi"/>
      <w:kern w:val="2"/>
      <w:sz w:val="18"/>
      <w:szCs w:val="18"/>
    </w:rPr>
  </w:style>
  <w:style w:type="character" w:customStyle="1" w:styleId="12">
    <w:name w:val="标题 1 Char"/>
    <w:basedOn w:val="9"/>
    <w:link w:val="2"/>
    <w:qFormat/>
    <w:uiPriority w:val="9"/>
    <w:rPr>
      <w:rFonts w:cs="宋体"/>
      <w:b/>
      <w:kern w:val="44"/>
      <w:sz w:val="44"/>
      <w:szCs w:val="44"/>
    </w:rPr>
  </w:style>
  <w:style w:type="character" w:customStyle="1" w:styleId="13">
    <w:name w:val="标题 2 Char"/>
    <w:basedOn w:val="9"/>
    <w:link w:val="3"/>
    <w:semiHidden/>
    <w:uiPriority w:val="0"/>
    <w:rPr>
      <w:rFonts w:asciiTheme="majorHAnsi" w:hAnsiTheme="majorHAnsi" w:eastAsiaTheme="majorEastAsia" w:cstheme="majorBidi"/>
      <w:b/>
      <w:bCs/>
      <w:kern w:val="2"/>
      <w:sz w:val="32"/>
      <w:szCs w:val="32"/>
    </w:rPr>
  </w:style>
  <w:style w:type="character" w:customStyle="1" w:styleId="14">
    <w:name w:val="标题 3 Char"/>
    <w:basedOn w:val="9"/>
    <w:link w:val="4"/>
    <w:uiPriority w:val="9"/>
    <w:rPr>
      <w:rFonts w:cs="宋体"/>
      <w:bCs/>
      <w:kern w:val="2"/>
      <w:sz w:val="21"/>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609</Words>
  <Characters>616</Characters>
  <Lines>1</Lines>
  <Paragraphs>1</Paragraphs>
  <TotalTime>3</TotalTime>
  <ScaleCrop>false</ScaleCrop>
  <LinksUpToDate>false</LinksUpToDate>
  <CharactersWithSpaces>617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2024-06-24T09:20:00Z</dcterms:created>
  <dc:creator>iPhone</dc:creator>
  <cp:lastModifiedBy>Sunshine</cp:lastModifiedBy>
  <dcterms:modified xsi:type="dcterms:W3CDTF">2024-06-26T12:11:39Z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3606C8BDF49C48BFA0661618FCA4513A_13</vt:lpwstr>
  </property>
</Properties>
</file>